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C1459" w14:textId="77777777" w:rsidR="00807604" w:rsidRDefault="00807604" w:rsidP="00807604">
      <w:pPr>
        <w:spacing w:before="100" w:beforeAutospacing="1" w:after="100" w:afterAutospacing="1" w:line="240" w:lineRule="auto"/>
        <w:rPr>
          <w:rFonts w:ascii="Times New Roman" w:eastAsia="Times New Roman" w:hAnsi="Times New Roman" w:cs="Times New Roman"/>
          <w:b/>
          <w:bCs/>
          <w:sz w:val="24"/>
          <w:szCs w:val="24"/>
          <w:lang w:val="en-GB" w:eastAsia="en-GB"/>
        </w:rPr>
      </w:pPr>
    </w:p>
    <w:p w14:paraId="14C2C784" w14:textId="65066606" w:rsidR="00807604" w:rsidRPr="00310016"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310016">
        <w:rPr>
          <w:rFonts w:ascii="Times New Roman" w:eastAsia="Times New Roman" w:hAnsi="Times New Roman" w:cs="Times New Roman"/>
          <w:b/>
          <w:bCs/>
          <w:sz w:val="24"/>
          <w:szCs w:val="24"/>
          <w:lang w:eastAsia="en-GB"/>
        </w:rPr>
        <w:t xml:space="preserve">PERSBERICHT </w:t>
      </w:r>
    </w:p>
    <w:p w14:paraId="4184E506" w14:textId="77777777" w:rsidR="00807604" w:rsidRDefault="00807604" w:rsidP="00807604">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14:paraId="5DEADA44" w14:textId="605FFC3B" w:rsidR="00807604" w:rsidRPr="00807604" w:rsidRDefault="00807604" w:rsidP="00807604">
      <w:pPr>
        <w:spacing w:before="100" w:beforeAutospacing="1" w:after="100" w:afterAutospacing="1" w:line="240" w:lineRule="auto"/>
        <w:outlineLvl w:val="1"/>
        <w:rPr>
          <w:rFonts w:ascii="Times New Roman" w:eastAsia="Times New Roman" w:hAnsi="Times New Roman" w:cs="Times New Roman"/>
          <w:b/>
          <w:bCs/>
          <w:sz w:val="48"/>
          <w:szCs w:val="36"/>
          <w:lang w:eastAsia="en-GB"/>
        </w:rPr>
      </w:pPr>
      <w:r w:rsidRPr="00807604">
        <w:rPr>
          <w:rFonts w:ascii="Times New Roman" w:eastAsia="Times New Roman" w:hAnsi="Times New Roman" w:cs="Times New Roman"/>
          <w:b/>
          <w:bCs/>
          <w:sz w:val="48"/>
          <w:szCs w:val="36"/>
          <w:lang w:eastAsia="en-GB"/>
        </w:rPr>
        <w:t>Verhalen vertellen wordt bijgeschreven op</w:t>
      </w:r>
      <w:r w:rsidRPr="00807604">
        <w:rPr>
          <w:rFonts w:ascii="Times New Roman" w:eastAsia="Times New Roman" w:hAnsi="Times New Roman" w:cs="Times New Roman"/>
          <w:b/>
          <w:bCs/>
          <w:sz w:val="48"/>
          <w:szCs w:val="36"/>
          <w:lang w:eastAsia="en-GB"/>
        </w:rPr>
        <w:br/>
        <w:t>Inventaris Immaterieel Erfgoed Nederland</w:t>
      </w:r>
    </w:p>
    <w:p w14:paraId="15C44709" w14:textId="77777777" w:rsidR="00807604" w:rsidRP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b/>
          <w:bCs/>
          <w:sz w:val="24"/>
          <w:szCs w:val="24"/>
          <w:lang w:eastAsia="en-GB"/>
        </w:rPr>
        <w:t>UTRECHT - Verhalenvertellen is de nieuwste aanwinst voor de Inventaris Immaterieel Erfgoed Nederland. Op zaterdag 25 januari vindt in de Gelderlandfabriek in Culemborg de officiële bijschrijvingshandeling plaats. Deze zal verricht worden door de directeur van het Kenniscentrum Immaterieel Erfgoed, Leo Adriaanse en de voorzitter van de Federatie Nederlandse Vertelorganisaties, Raymond den Boestert. Daarnaast wordt het certificaat van bijschrijving ter ondersteuning getekend door Peter van Duijvenboden namens de Stichting Lezen en Theo Meder onderzoeker aan het Meertens Instituut en Hoogleraar Nederlandse Volksverhalen en Vertelcultuur aan de Rijksuniversiteit Groningen.</w:t>
      </w:r>
    </w:p>
    <w:p w14:paraId="25E5E010" w14:textId="77777777" w:rsidR="00807604" w:rsidRP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sz w:val="24"/>
          <w:szCs w:val="24"/>
          <w:lang w:eastAsia="en-GB"/>
        </w:rPr>
        <w:t>De Federatie Nederlandse Vertelorganisaties is een samenwerkingsverband van acht grote Vertelorganisaties in Nederland die alle het verhalenvertellen willen doorgeven aan toekomstige generaties. Acht jaar geleden, in 2012, ondertekende Nederland het UNESCO-verdrag inzake Bescherming van het Immaterieel Cultureel Erfgoed. Staten die het UNESCO-verdrag hebben ondertekend, dienen maatregelen te nemen ter bescherming van het immaterieel erfgoed binnen de eigen landsgrenzen. De inventaris waarin het vertellen wordt bijgeschreven is een voorbeeld van de maatregelen die Nederland treft om het nationaal immaterieel erfgoed zichtbaar te maken en te borgen.</w:t>
      </w:r>
    </w:p>
    <w:p w14:paraId="7ED19DB3" w14:textId="77777777" w:rsidR="00807604" w:rsidRP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b/>
          <w:bCs/>
          <w:sz w:val="24"/>
          <w:szCs w:val="24"/>
          <w:lang w:eastAsia="en-GB"/>
        </w:rPr>
        <w:t>Gekoesterd</w:t>
      </w:r>
    </w:p>
    <w:p w14:paraId="5D5C57F2" w14:textId="77777777" w:rsid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sz w:val="24"/>
          <w:szCs w:val="24"/>
          <w:lang w:eastAsia="en-GB"/>
        </w:rPr>
        <w:t xml:space="preserve">Theo Meder onderzoeker aan het Meertens Instituut en Hoogleraar Nederlandse Volksverhalen en Vertelcultuur aan de Rijksuniversiteit Groningen: “De traditie van het vertellen heeft zich gehandhaafd tot de dag van vandaag. Nederlandse (volks)verhalen staan weliswaar vaak in een internationale traditie, maar ze onderscheiden zich door taal en couleur </w:t>
      </w:r>
      <w:proofErr w:type="spellStart"/>
      <w:r w:rsidRPr="00807604">
        <w:rPr>
          <w:rFonts w:ascii="Times New Roman" w:eastAsia="Times New Roman" w:hAnsi="Times New Roman" w:cs="Times New Roman"/>
          <w:sz w:val="24"/>
          <w:szCs w:val="24"/>
          <w:lang w:eastAsia="en-GB"/>
        </w:rPr>
        <w:t>locale</w:t>
      </w:r>
      <w:proofErr w:type="spellEnd"/>
      <w:r w:rsidRPr="00807604">
        <w:rPr>
          <w:rFonts w:ascii="Times New Roman" w:eastAsia="Times New Roman" w:hAnsi="Times New Roman" w:cs="Times New Roman"/>
          <w:sz w:val="24"/>
          <w:szCs w:val="24"/>
          <w:lang w:eastAsia="en-GB"/>
        </w:rPr>
        <w:t>. Verhalen vertellen is een vorm van historisch en contemporain immaterieel erfgoed die gekoesterd, gedocumenteerd en bestudeerd dient te worden.”</w:t>
      </w:r>
    </w:p>
    <w:p w14:paraId="2BA297EA" w14:textId="77777777" w:rsid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p>
    <w:p w14:paraId="17AAA628" w14:textId="77777777" w:rsid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p>
    <w:p w14:paraId="08B4FE36" w14:textId="77777777" w:rsid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p>
    <w:p w14:paraId="4A9BDEB4" w14:textId="7F04B803" w:rsidR="00807604" w:rsidRP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sz w:val="24"/>
          <w:szCs w:val="24"/>
          <w:lang w:eastAsia="en-GB"/>
        </w:rPr>
        <w:br/>
        <w:t>In december 2019 is de voordracht van verhalenvertellen officieel goedgekeurd door de toetsingscommissie van het Kenniscentrum Immaterieel Erfgoed Nederland.</w:t>
      </w:r>
      <w:r w:rsidR="00310016">
        <w:rPr>
          <w:rFonts w:ascii="Times New Roman" w:eastAsia="Times New Roman" w:hAnsi="Times New Roman" w:cs="Times New Roman"/>
          <w:sz w:val="24"/>
          <w:szCs w:val="24"/>
          <w:lang w:eastAsia="en-GB"/>
        </w:rPr>
        <w:t xml:space="preserve"> </w:t>
      </w:r>
      <w:r w:rsidR="00310016">
        <w:rPr>
          <w:rFonts w:ascii="Times New Roman" w:eastAsia="Times New Roman" w:hAnsi="Times New Roman" w:cs="Times New Roman"/>
          <w:sz w:val="24"/>
          <w:szCs w:val="24"/>
          <w:lang w:eastAsia="en-GB"/>
        </w:rPr>
        <w:br/>
      </w:r>
      <w:r w:rsidRPr="00807604">
        <w:rPr>
          <w:rFonts w:ascii="Times New Roman" w:eastAsia="Times New Roman" w:hAnsi="Times New Roman" w:cs="Times New Roman"/>
          <w:sz w:val="24"/>
          <w:szCs w:val="24"/>
          <w:lang w:eastAsia="en-GB"/>
        </w:rPr>
        <w:t xml:space="preserve">Het </w:t>
      </w:r>
      <w:proofErr w:type="spellStart"/>
      <w:r w:rsidRPr="00807604">
        <w:rPr>
          <w:rFonts w:ascii="Times New Roman" w:eastAsia="Times New Roman" w:hAnsi="Times New Roman" w:cs="Times New Roman"/>
          <w:sz w:val="24"/>
          <w:szCs w:val="24"/>
          <w:lang w:eastAsia="en-GB"/>
        </w:rPr>
        <w:t>verhalenvertellen</w:t>
      </w:r>
      <w:proofErr w:type="spellEnd"/>
      <w:r w:rsidRPr="00807604">
        <w:rPr>
          <w:rFonts w:ascii="Times New Roman" w:eastAsia="Times New Roman" w:hAnsi="Times New Roman" w:cs="Times New Roman"/>
          <w:sz w:val="24"/>
          <w:szCs w:val="24"/>
          <w:lang w:eastAsia="en-GB"/>
        </w:rPr>
        <w:t xml:space="preserve"> is een kunst- en communicatievorm waarbij met de verbeelding innerlijke beelden gecreëerd worden bij de luisteraar. Bij het verhalenvertellen vindt een open en directe communicatie plaats die twee richtingen opgaat, tussen de verteller en het publiek. Het vertellen van verhalen maakt interactie mogelijk tussen de aanwezigen.</w:t>
      </w:r>
    </w:p>
    <w:p w14:paraId="58BB70D6" w14:textId="77777777" w:rsidR="00807604" w:rsidRP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b/>
          <w:bCs/>
          <w:sz w:val="24"/>
          <w:szCs w:val="24"/>
          <w:lang w:eastAsia="en-GB"/>
        </w:rPr>
        <w:t>Talentontwikkeling</w:t>
      </w:r>
    </w:p>
    <w:p w14:paraId="29E4AC97" w14:textId="77777777" w:rsidR="00807604" w:rsidRPr="00807604" w:rsidRDefault="00807604" w:rsidP="00807604">
      <w:pPr>
        <w:spacing w:before="100" w:beforeAutospacing="1" w:after="100" w:afterAutospacing="1" w:line="240" w:lineRule="auto"/>
        <w:rPr>
          <w:rFonts w:ascii="Times New Roman" w:eastAsia="Times New Roman" w:hAnsi="Times New Roman" w:cs="Times New Roman"/>
          <w:sz w:val="24"/>
          <w:szCs w:val="24"/>
          <w:lang w:eastAsia="en-GB"/>
        </w:rPr>
      </w:pPr>
      <w:r w:rsidRPr="00807604">
        <w:rPr>
          <w:rFonts w:ascii="Times New Roman" w:eastAsia="Times New Roman" w:hAnsi="Times New Roman" w:cs="Times New Roman"/>
          <w:sz w:val="24"/>
          <w:szCs w:val="24"/>
          <w:lang w:eastAsia="en-GB"/>
        </w:rPr>
        <w:t>Om het erfgoed door te geven aan nieuwe generaties gaat de federatie de komende jaren onder anderen leerkrachten basisonderwijs trainen in de basisvaardigheden van het vertellen van verhalen in de klas. Daarnaast zullen de, bij de Federatie aangesloten, organisaties projecten beginnen voor de professionalisering van jong talent. De federatie wil een sturende rol nemen in de emancipatie van het verhalenvertellen in Nederland. “Juist in de snel veranderende en globaliserende wereld van nu gaat het vertellen van verhalen weer een prominente rol spelen.”</w:t>
      </w:r>
      <w:r w:rsidRPr="00807604">
        <w:rPr>
          <w:rFonts w:ascii="Times New Roman" w:eastAsia="Times New Roman" w:hAnsi="Times New Roman" w:cs="Times New Roman"/>
          <w:sz w:val="24"/>
          <w:szCs w:val="24"/>
          <w:lang w:eastAsia="en-GB"/>
        </w:rPr>
        <w:br/>
        <w:t>De acht organisaties die lid van de Federatie zijn vertegenwoordigen samen het grootste deel van het speelveld va</w:t>
      </w:r>
      <w:bookmarkStart w:id="0" w:name="_GoBack"/>
      <w:bookmarkEnd w:id="0"/>
      <w:r w:rsidRPr="00807604">
        <w:rPr>
          <w:rFonts w:ascii="Times New Roman" w:eastAsia="Times New Roman" w:hAnsi="Times New Roman" w:cs="Times New Roman"/>
          <w:sz w:val="24"/>
          <w:szCs w:val="24"/>
          <w:lang w:eastAsia="en-GB"/>
        </w:rPr>
        <w:t xml:space="preserve">n opleidingen, podiumkunsten, belangenbehartiging, toegepaste vertelkunst en cultuureducatie in Nederland. De organisaties die de Federatie vormen zijn: Stichting Vertellen, Vertelacademie, Storytelling Centre, Theaterbureau Het Verteltheater, Productiehuis De Verhalenboot, </w:t>
      </w:r>
      <w:proofErr w:type="spellStart"/>
      <w:r w:rsidRPr="00807604">
        <w:rPr>
          <w:rFonts w:ascii="Times New Roman" w:eastAsia="Times New Roman" w:hAnsi="Times New Roman" w:cs="Times New Roman"/>
          <w:sz w:val="24"/>
          <w:szCs w:val="24"/>
          <w:lang w:eastAsia="en-GB"/>
        </w:rPr>
        <w:t>StoryTrail</w:t>
      </w:r>
      <w:proofErr w:type="spellEnd"/>
      <w:r w:rsidRPr="00807604">
        <w:rPr>
          <w:rFonts w:ascii="Times New Roman" w:eastAsia="Times New Roman" w:hAnsi="Times New Roman" w:cs="Times New Roman"/>
          <w:sz w:val="24"/>
          <w:szCs w:val="24"/>
          <w:lang w:eastAsia="en-GB"/>
        </w:rPr>
        <w:t>, Platform Levensverhalen en Mezrab.</w:t>
      </w:r>
      <w:r w:rsidRPr="00807604">
        <w:rPr>
          <w:rFonts w:ascii="Times New Roman" w:eastAsia="Times New Roman" w:hAnsi="Times New Roman" w:cs="Times New Roman"/>
          <w:sz w:val="24"/>
          <w:szCs w:val="24"/>
          <w:lang w:eastAsia="en-GB"/>
        </w:rPr>
        <w:br/>
        <w:t xml:space="preserve">Stichting Lezen ondersteunt het initiatief om verhalen toe te voegen aan de inventaris. Verhalenvertellen vormt de basis van een boek en raakt aan de kern van ons menszijn. Elk mens is in feite een wandelend boek. Of verhalen nu opgeschreven zijn of mondeling worden overgedragen maakt in essentie niet uit. Het gaat erom dat er – hoe dan ook – verhalen blijven rondgaan. </w:t>
      </w:r>
    </w:p>
    <w:p w14:paraId="0C1A412D" w14:textId="77777777" w:rsidR="00807604" w:rsidRPr="00807604" w:rsidRDefault="00807604" w:rsidP="00807604">
      <w:pPr>
        <w:pStyle w:val="Normaalweb"/>
        <w:rPr>
          <w:lang w:val="nl-NL"/>
        </w:rPr>
      </w:pPr>
      <w:r w:rsidRPr="00807604">
        <w:rPr>
          <w:lang w:val="nl-NL"/>
        </w:rPr>
        <w:t>______________________________________________________________________</w:t>
      </w:r>
      <w:r w:rsidRPr="00807604">
        <w:rPr>
          <w:lang w:val="nl-NL"/>
        </w:rPr>
        <w:br/>
      </w:r>
      <w:r w:rsidRPr="00807604">
        <w:rPr>
          <w:rStyle w:val="Zwaar"/>
          <w:lang w:val="nl-NL"/>
        </w:rPr>
        <w:t xml:space="preserve">Noot voor de redactie, niet voor publicatie, </w:t>
      </w:r>
      <w:r w:rsidRPr="00807604">
        <w:rPr>
          <w:b/>
          <w:bCs/>
          <w:lang w:val="nl-NL"/>
        </w:rPr>
        <w:br/>
      </w:r>
      <w:r w:rsidRPr="00807604">
        <w:rPr>
          <w:lang w:val="nl-NL"/>
        </w:rPr>
        <w:br/>
        <w:t>Heeft u belangstelling voor een interview, nadere informatie of beeldmateriaal, of wilt u zaterdag 25 januari de inschrijving bijwonen, neem dan contact op:</w:t>
      </w:r>
    </w:p>
    <w:p w14:paraId="6643193D" w14:textId="77777777" w:rsidR="00807604" w:rsidRPr="00807604" w:rsidRDefault="00807604" w:rsidP="00807604">
      <w:pPr>
        <w:pStyle w:val="Normaalweb"/>
        <w:rPr>
          <w:lang w:val="nl-NL"/>
        </w:rPr>
      </w:pPr>
      <w:r w:rsidRPr="00807604">
        <w:rPr>
          <w:lang w:val="nl-NL"/>
        </w:rPr>
        <w:t>Ernst Weerstra, telefoon 06 10722597, info@verteltheater.nl</w:t>
      </w:r>
      <w:r w:rsidRPr="00807604">
        <w:rPr>
          <w:lang w:val="nl-NL"/>
        </w:rPr>
        <w:br/>
        <w:t xml:space="preserve">Raymond den Boestert, telefoon 06 24712345, info@vertelacademie.nl </w:t>
      </w:r>
      <w:r w:rsidRPr="00807604">
        <w:rPr>
          <w:lang w:val="nl-NL"/>
        </w:rPr>
        <w:br/>
      </w:r>
      <w:r w:rsidRPr="00807604">
        <w:rPr>
          <w:lang w:val="nl-NL"/>
        </w:rPr>
        <w:br/>
        <w:t>De officiële bijschrijvingshandeling vindt plaats op zaterdag 25 januari 2020 tussen 15:05 – 15:35 uur in de Gelderlandfabriek, Stationsweg 7 in Culemborg.</w:t>
      </w:r>
    </w:p>
    <w:p w14:paraId="2164369F" w14:textId="776C6745" w:rsidR="00AF5B74" w:rsidRPr="00807604" w:rsidRDefault="00AF5B74" w:rsidP="00807604"/>
    <w:sectPr w:rsidR="00AF5B74" w:rsidRPr="00807604" w:rsidSect="00880D73">
      <w:headerReference w:type="default" r:id="rId8"/>
      <w:footerReference w:type="default" r:id="rId9"/>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66566" w14:textId="77777777" w:rsidR="00856AD2" w:rsidRDefault="00856AD2" w:rsidP="00CA0FD1">
      <w:pPr>
        <w:spacing w:after="0" w:line="240" w:lineRule="auto"/>
      </w:pPr>
      <w:r>
        <w:separator/>
      </w:r>
    </w:p>
  </w:endnote>
  <w:endnote w:type="continuationSeparator" w:id="0">
    <w:p w14:paraId="30CB443D" w14:textId="77777777" w:rsidR="00856AD2" w:rsidRDefault="00856AD2" w:rsidP="00C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etaOffcPro-Bold">
    <w:altName w:val="Calibri"/>
    <w:panose1 w:val="00000000000000000000"/>
    <w:charset w:val="00"/>
    <w:family w:val="auto"/>
    <w:notTrueType/>
    <w:pitch w:val="default"/>
    <w:sig w:usb0="00000003" w:usb1="00000000" w:usb2="00000000" w:usb3="00000000" w:csb0="00000001" w:csb1="00000000"/>
  </w:font>
  <w:font w:name="MetaOffcPro-Nor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8FE40" w14:textId="77777777" w:rsidR="00CA0FD1" w:rsidRPr="00F210CA" w:rsidRDefault="00CA0FD1" w:rsidP="00CA0FD1">
    <w:pPr>
      <w:rPr>
        <w:color w:val="C00000"/>
        <w:sz w:val="20"/>
        <w:szCs w:val="20"/>
        <w:lang w:eastAsia="nl-NL"/>
      </w:rPr>
    </w:pPr>
    <w:r w:rsidRPr="00F210CA">
      <w:rPr>
        <w:color w:val="C00000"/>
        <w:sz w:val="20"/>
        <w:szCs w:val="20"/>
        <w:lang w:eastAsia="nl-NL"/>
      </w:rPr>
      <w:t>Biltstraat 166</w:t>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rPr>
      <w:t>KvK Utrecht</w:t>
    </w:r>
    <w:r w:rsidRPr="00F210CA">
      <w:rPr>
        <w:rFonts w:ascii="MetaOffcPro-Bold" w:hAnsi="MetaOffcPro-Bold" w:cs="MetaOffcPro-Bold"/>
        <w:b/>
        <w:bCs/>
        <w:color w:val="C00000"/>
        <w:sz w:val="20"/>
        <w:szCs w:val="20"/>
      </w:rPr>
      <w:t xml:space="preserve"> </w:t>
    </w:r>
    <w:r w:rsidRPr="00F210CA">
      <w:rPr>
        <w:rFonts w:ascii="MetaOffcPro-Norm" w:hAnsi="MetaOffcPro-Norm" w:cs="MetaOffcPro-Norm"/>
        <w:color w:val="C00000"/>
        <w:sz w:val="20"/>
        <w:szCs w:val="20"/>
      </w:rPr>
      <w:t>74757156</w:t>
    </w:r>
    <w:r w:rsidRPr="00F210CA">
      <w:rPr>
        <w:color w:val="C00000"/>
        <w:sz w:val="20"/>
        <w:szCs w:val="20"/>
        <w:lang w:eastAsia="nl-NL"/>
      </w:rPr>
      <w:br/>
      <w:t>3572 BP Utrecht</w:t>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lang w:eastAsia="nl-NL"/>
      </w:rPr>
      <w:tab/>
    </w:r>
    <w:r w:rsidRPr="00F210CA">
      <w:rPr>
        <w:color w:val="C00000"/>
        <w:sz w:val="20"/>
        <w:szCs w:val="20"/>
      </w:rPr>
      <w:t>Bankrekening NL88TRIO0379655969</w:t>
    </w:r>
    <w:r w:rsidRPr="00F210CA">
      <w:rPr>
        <w:color w:val="C00000"/>
        <w:sz w:val="20"/>
        <w:szCs w:val="20"/>
        <w:lang w:eastAsia="nl-NL"/>
      </w:rPr>
      <w:br/>
    </w:r>
    <w:hyperlink r:id="rId1" w:history="1">
      <w:r w:rsidRPr="00F210CA">
        <w:rPr>
          <w:rStyle w:val="Hyperlink"/>
          <w:color w:val="C00000"/>
          <w:sz w:val="20"/>
          <w:szCs w:val="20"/>
        </w:rPr>
        <w:t>info@vertelorganisaties.nl</w:t>
      </w:r>
    </w:hyperlink>
    <w:r w:rsidRPr="00F210CA">
      <w:rPr>
        <w:color w:val="C00000"/>
        <w:sz w:val="20"/>
        <w:szCs w:val="20"/>
      </w:rPr>
      <w:tab/>
    </w:r>
    <w:r w:rsidRPr="00F210CA">
      <w:rPr>
        <w:color w:val="C00000"/>
        <w:sz w:val="20"/>
        <w:szCs w:val="20"/>
      </w:rPr>
      <w:tab/>
    </w:r>
    <w:r w:rsidRPr="00F210CA">
      <w:rPr>
        <w:color w:val="C00000"/>
        <w:sz w:val="20"/>
        <w:szCs w:val="20"/>
      </w:rPr>
      <w:tab/>
    </w:r>
    <w:r w:rsidRPr="00F210CA">
      <w:rPr>
        <w:color w:val="C00000"/>
        <w:sz w:val="20"/>
        <w:szCs w:val="20"/>
      </w:rPr>
      <w:tab/>
    </w:r>
    <w:r w:rsidRPr="00F210CA">
      <w:rPr>
        <w:color w:val="C00000"/>
        <w:sz w:val="20"/>
        <w:szCs w:val="20"/>
      </w:rPr>
      <w:br/>
      <w:t>https://www.vertelorganisaties.nl</w:t>
    </w:r>
    <w:r w:rsidRPr="00F210CA">
      <w:rPr>
        <w:color w:val="C00000"/>
        <w:sz w:val="20"/>
        <w:szCs w:val="20"/>
      </w:rPr>
      <w:tab/>
    </w:r>
    <w:r w:rsidRPr="00F210CA">
      <w:rPr>
        <w:color w:val="C00000"/>
        <w:sz w:val="20"/>
        <w:szCs w:val="20"/>
      </w:rPr>
      <w:tab/>
    </w:r>
    <w:r w:rsidRPr="00F210CA">
      <w:rPr>
        <w:color w:val="C00000"/>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7CC28" w14:textId="77777777" w:rsidR="00856AD2" w:rsidRDefault="00856AD2" w:rsidP="00CA0FD1">
      <w:pPr>
        <w:spacing w:after="0" w:line="240" w:lineRule="auto"/>
      </w:pPr>
      <w:r>
        <w:separator/>
      </w:r>
    </w:p>
  </w:footnote>
  <w:footnote w:type="continuationSeparator" w:id="0">
    <w:p w14:paraId="2F6A9D7E" w14:textId="77777777" w:rsidR="00856AD2" w:rsidRDefault="00856AD2" w:rsidP="00C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FB3ED" w14:textId="02565A77" w:rsidR="00CA0FD1" w:rsidRDefault="00CA0FD1">
    <w:pPr>
      <w:pStyle w:val="Koptekst"/>
    </w:pPr>
    <w:r>
      <w:rPr>
        <w:noProof/>
        <w:lang w:eastAsia="nl-NL"/>
      </w:rPr>
      <w:drawing>
        <wp:inline distT="0" distB="0" distL="0" distR="0" wp14:anchorId="45D92C78" wp14:editId="378BDC00">
          <wp:extent cx="1424940" cy="1505203"/>
          <wp:effectExtent l="0" t="0" r="952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 rood.jpg"/>
                  <pic:cNvPicPr/>
                </pic:nvPicPr>
                <pic:blipFill>
                  <a:blip r:embed="rId1">
                    <a:extLst>
                      <a:ext uri="{28A0092B-C50C-407E-A947-70E740481C1C}">
                        <a14:useLocalDpi xmlns:a14="http://schemas.microsoft.com/office/drawing/2010/main" val="0"/>
                      </a:ext>
                    </a:extLst>
                  </a:blip>
                  <a:stretch>
                    <a:fillRect/>
                  </a:stretch>
                </pic:blipFill>
                <pic:spPr>
                  <a:xfrm>
                    <a:off x="0" y="0"/>
                    <a:ext cx="1424940" cy="15052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B74"/>
    <w:rsid w:val="001B3145"/>
    <w:rsid w:val="002D6DF2"/>
    <w:rsid w:val="00310016"/>
    <w:rsid w:val="00403C62"/>
    <w:rsid w:val="0045140F"/>
    <w:rsid w:val="00461397"/>
    <w:rsid w:val="006B7363"/>
    <w:rsid w:val="00807604"/>
    <w:rsid w:val="00856AD2"/>
    <w:rsid w:val="00880D73"/>
    <w:rsid w:val="00965FF3"/>
    <w:rsid w:val="009A19CB"/>
    <w:rsid w:val="00A61310"/>
    <w:rsid w:val="00AF5B74"/>
    <w:rsid w:val="00B23DA3"/>
    <w:rsid w:val="00B34E3D"/>
    <w:rsid w:val="00B4280B"/>
    <w:rsid w:val="00C66B10"/>
    <w:rsid w:val="00CA0FD1"/>
    <w:rsid w:val="00D008B1"/>
    <w:rsid w:val="00E47C95"/>
    <w:rsid w:val="00EA2DBB"/>
    <w:rsid w:val="00EF00B0"/>
    <w:rsid w:val="00F744B7"/>
    <w:rsid w:val="00F9512B"/>
    <w:rsid w:val="00FF0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8E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807604"/>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9512B"/>
    <w:rPr>
      <w:color w:val="0563C1" w:themeColor="hyperlink"/>
      <w:u w:val="single"/>
    </w:rPr>
  </w:style>
  <w:style w:type="character" w:customStyle="1" w:styleId="Onopgelostemelding1">
    <w:name w:val="Onopgeloste melding1"/>
    <w:basedOn w:val="Standaardalinea-lettertype"/>
    <w:uiPriority w:val="99"/>
    <w:semiHidden/>
    <w:unhideWhenUsed/>
    <w:rsid w:val="00F9512B"/>
    <w:rPr>
      <w:color w:val="605E5C"/>
      <w:shd w:val="clear" w:color="auto" w:fill="E1DFDD"/>
    </w:rPr>
  </w:style>
  <w:style w:type="paragraph" w:styleId="Koptekst">
    <w:name w:val="header"/>
    <w:basedOn w:val="Standaard"/>
    <w:link w:val="KoptekstChar"/>
    <w:uiPriority w:val="99"/>
    <w:unhideWhenUsed/>
    <w:rsid w:val="00CA0F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0FD1"/>
  </w:style>
  <w:style w:type="paragraph" w:styleId="Voettekst">
    <w:name w:val="footer"/>
    <w:basedOn w:val="Standaard"/>
    <w:link w:val="VoettekstChar"/>
    <w:uiPriority w:val="99"/>
    <w:unhideWhenUsed/>
    <w:rsid w:val="00CA0F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0FD1"/>
  </w:style>
  <w:style w:type="paragraph" w:styleId="Tekstzonderopmaak">
    <w:name w:val="Plain Text"/>
    <w:basedOn w:val="Standaard"/>
    <w:link w:val="TekstzonderopmaakChar"/>
    <w:uiPriority w:val="99"/>
    <w:unhideWhenUsed/>
    <w:rsid w:val="00D008B1"/>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D008B1"/>
    <w:rPr>
      <w:rFonts w:ascii="Calibri" w:hAnsi="Calibri"/>
      <w:szCs w:val="21"/>
    </w:rPr>
  </w:style>
  <w:style w:type="character" w:customStyle="1" w:styleId="Kop2Char">
    <w:name w:val="Kop 2 Char"/>
    <w:basedOn w:val="Standaardalinea-lettertype"/>
    <w:link w:val="Kop2"/>
    <w:uiPriority w:val="9"/>
    <w:rsid w:val="00807604"/>
    <w:rPr>
      <w:rFonts w:ascii="Times New Roman" w:eastAsia="Times New Roman" w:hAnsi="Times New Roman" w:cs="Times New Roman"/>
      <w:b/>
      <w:bCs/>
      <w:sz w:val="36"/>
      <w:szCs w:val="36"/>
      <w:lang w:val="en-GB" w:eastAsia="en-GB"/>
    </w:rPr>
  </w:style>
  <w:style w:type="paragraph" w:styleId="Normaalweb">
    <w:name w:val="Normal (Web)"/>
    <w:basedOn w:val="Standaard"/>
    <w:uiPriority w:val="99"/>
    <w:semiHidden/>
    <w:unhideWhenUsed/>
    <w:rsid w:val="008076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807604"/>
    <w:rPr>
      <w:b/>
      <w:bCs/>
    </w:rPr>
  </w:style>
  <w:style w:type="paragraph" w:styleId="Ballontekst">
    <w:name w:val="Balloon Text"/>
    <w:basedOn w:val="Standaard"/>
    <w:link w:val="BallontekstChar"/>
    <w:uiPriority w:val="99"/>
    <w:semiHidden/>
    <w:unhideWhenUsed/>
    <w:rsid w:val="002D6D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6D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807604"/>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9512B"/>
    <w:rPr>
      <w:color w:val="0563C1" w:themeColor="hyperlink"/>
      <w:u w:val="single"/>
    </w:rPr>
  </w:style>
  <w:style w:type="character" w:customStyle="1" w:styleId="Onopgelostemelding1">
    <w:name w:val="Onopgeloste melding1"/>
    <w:basedOn w:val="Standaardalinea-lettertype"/>
    <w:uiPriority w:val="99"/>
    <w:semiHidden/>
    <w:unhideWhenUsed/>
    <w:rsid w:val="00F9512B"/>
    <w:rPr>
      <w:color w:val="605E5C"/>
      <w:shd w:val="clear" w:color="auto" w:fill="E1DFDD"/>
    </w:rPr>
  </w:style>
  <w:style w:type="paragraph" w:styleId="Koptekst">
    <w:name w:val="header"/>
    <w:basedOn w:val="Standaard"/>
    <w:link w:val="KoptekstChar"/>
    <w:uiPriority w:val="99"/>
    <w:unhideWhenUsed/>
    <w:rsid w:val="00CA0F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0FD1"/>
  </w:style>
  <w:style w:type="paragraph" w:styleId="Voettekst">
    <w:name w:val="footer"/>
    <w:basedOn w:val="Standaard"/>
    <w:link w:val="VoettekstChar"/>
    <w:uiPriority w:val="99"/>
    <w:unhideWhenUsed/>
    <w:rsid w:val="00CA0F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0FD1"/>
  </w:style>
  <w:style w:type="paragraph" w:styleId="Tekstzonderopmaak">
    <w:name w:val="Plain Text"/>
    <w:basedOn w:val="Standaard"/>
    <w:link w:val="TekstzonderopmaakChar"/>
    <w:uiPriority w:val="99"/>
    <w:unhideWhenUsed/>
    <w:rsid w:val="00D008B1"/>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D008B1"/>
    <w:rPr>
      <w:rFonts w:ascii="Calibri" w:hAnsi="Calibri"/>
      <w:szCs w:val="21"/>
    </w:rPr>
  </w:style>
  <w:style w:type="character" w:customStyle="1" w:styleId="Kop2Char">
    <w:name w:val="Kop 2 Char"/>
    <w:basedOn w:val="Standaardalinea-lettertype"/>
    <w:link w:val="Kop2"/>
    <w:uiPriority w:val="9"/>
    <w:rsid w:val="00807604"/>
    <w:rPr>
      <w:rFonts w:ascii="Times New Roman" w:eastAsia="Times New Roman" w:hAnsi="Times New Roman" w:cs="Times New Roman"/>
      <w:b/>
      <w:bCs/>
      <w:sz w:val="36"/>
      <w:szCs w:val="36"/>
      <w:lang w:val="en-GB" w:eastAsia="en-GB"/>
    </w:rPr>
  </w:style>
  <w:style w:type="paragraph" w:styleId="Normaalweb">
    <w:name w:val="Normal (Web)"/>
    <w:basedOn w:val="Standaard"/>
    <w:uiPriority w:val="99"/>
    <w:semiHidden/>
    <w:unhideWhenUsed/>
    <w:rsid w:val="008076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807604"/>
    <w:rPr>
      <w:b/>
      <w:bCs/>
    </w:rPr>
  </w:style>
  <w:style w:type="paragraph" w:styleId="Ballontekst">
    <w:name w:val="Balloon Text"/>
    <w:basedOn w:val="Standaard"/>
    <w:link w:val="BallontekstChar"/>
    <w:uiPriority w:val="99"/>
    <w:semiHidden/>
    <w:unhideWhenUsed/>
    <w:rsid w:val="002D6D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6D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05737">
      <w:bodyDiv w:val="1"/>
      <w:marLeft w:val="0"/>
      <w:marRight w:val="0"/>
      <w:marTop w:val="0"/>
      <w:marBottom w:val="0"/>
      <w:divBdr>
        <w:top w:val="none" w:sz="0" w:space="0" w:color="auto"/>
        <w:left w:val="none" w:sz="0" w:space="0" w:color="auto"/>
        <w:bottom w:val="none" w:sz="0" w:space="0" w:color="auto"/>
        <w:right w:val="none" w:sz="0" w:space="0" w:color="auto"/>
      </w:divBdr>
    </w:div>
    <w:div w:id="547380165">
      <w:bodyDiv w:val="1"/>
      <w:marLeft w:val="0"/>
      <w:marRight w:val="0"/>
      <w:marTop w:val="0"/>
      <w:marBottom w:val="0"/>
      <w:divBdr>
        <w:top w:val="none" w:sz="0" w:space="0" w:color="auto"/>
        <w:left w:val="none" w:sz="0" w:space="0" w:color="auto"/>
        <w:bottom w:val="none" w:sz="0" w:space="0" w:color="auto"/>
        <w:right w:val="none" w:sz="0" w:space="0" w:color="auto"/>
      </w:divBdr>
    </w:div>
    <w:div w:id="731198834">
      <w:bodyDiv w:val="1"/>
      <w:marLeft w:val="0"/>
      <w:marRight w:val="0"/>
      <w:marTop w:val="0"/>
      <w:marBottom w:val="0"/>
      <w:divBdr>
        <w:top w:val="none" w:sz="0" w:space="0" w:color="auto"/>
        <w:left w:val="none" w:sz="0" w:space="0" w:color="auto"/>
        <w:bottom w:val="none" w:sz="0" w:space="0" w:color="auto"/>
        <w:right w:val="none" w:sz="0" w:space="0" w:color="auto"/>
      </w:divBdr>
    </w:div>
    <w:div w:id="1705665615">
      <w:bodyDiv w:val="1"/>
      <w:marLeft w:val="0"/>
      <w:marRight w:val="0"/>
      <w:marTop w:val="0"/>
      <w:marBottom w:val="0"/>
      <w:divBdr>
        <w:top w:val="none" w:sz="0" w:space="0" w:color="auto"/>
        <w:left w:val="none" w:sz="0" w:space="0" w:color="auto"/>
        <w:bottom w:val="none" w:sz="0" w:space="0" w:color="auto"/>
        <w:right w:val="none" w:sz="0" w:space="0" w:color="auto"/>
      </w:divBdr>
    </w:div>
    <w:div w:id="193720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vertelorganisatie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63F0E-D251-47C9-962E-48420B519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677</Words>
  <Characters>3726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Vertelfabriek</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dc:creator>
  <cp:lastModifiedBy>Raymond den Boestert</cp:lastModifiedBy>
  <cp:revision>3</cp:revision>
  <cp:lastPrinted>2020-01-20T14:59:00Z</cp:lastPrinted>
  <dcterms:created xsi:type="dcterms:W3CDTF">2020-01-20T12:16:00Z</dcterms:created>
  <dcterms:modified xsi:type="dcterms:W3CDTF">2020-01-20T14:59:00Z</dcterms:modified>
</cp:coreProperties>
</file>